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3" w:rsidRPr="00031504" w:rsidRDefault="000F3342" w:rsidP="007C5D83">
      <w:pPr>
        <w:spacing w:after="261" w:line="259" w:lineRule="auto"/>
        <w:jc w:val="center"/>
        <w:rPr>
          <w:rFonts w:asciiTheme="minorHAnsi" w:hAnsiTheme="minorHAnsi" w:cstheme="minorHAnsi"/>
          <w:b/>
          <w:sz w:val="32"/>
          <w:u w:val="single" w:color="000000"/>
        </w:rPr>
      </w:pPr>
      <w:r w:rsidRPr="00031504">
        <w:rPr>
          <w:rFonts w:asciiTheme="minorHAnsi" w:hAnsiTheme="minorHAnsi" w:cstheme="minorHAnsi"/>
          <w:b/>
          <w:sz w:val="32"/>
          <w:u w:val="single" w:color="000000"/>
        </w:rPr>
        <w:t>CENNÍK</w:t>
      </w:r>
    </w:p>
    <w:p w:rsidR="00862446" w:rsidRPr="00031504" w:rsidRDefault="00862446" w:rsidP="00862446">
      <w:pPr>
        <w:jc w:val="both"/>
        <w:rPr>
          <w:rFonts w:asciiTheme="minorHAnsi" w:hAnsiTheme="minorHAnsi" w:cstheme="minorHAnsi"/>
        </w:rPr>
      </w:pPr>
      <w:r w:rsidRPr="00031504">
        <w:rPr>
          <w:rFonts w:asciiTheme="minorHAnsi" w:hAnsiTheme="minorHAnsi" w:cstheme="minorHAnsi"/>
          <w:b/>
        </w:rPr>
        <w:t>za poskytované sociálne služby v Charitnom dome pre mládež vo Vranove nad Topľou     – zariadenie podporovaného bývania , Lúčna 812, Vranov nad Topľou</w:t>
      </w:r>
      <w:r w:rsidR="00031504">
        <w:rPr>
          <w:rFonts w:asciiTheme="minorHAnsi" w:hAnsiTheme="minorHAnsi" w:cstheme="minorHAnsi"/>
          <w:b/>
        </w:rPr>
        <w:t xml:space="preserve"> účinný</w:t>
      </w:r>
      <w:r w:rsidRPr="00031504">
        <w:rPr>
          <w:rFonts w:asciiTheme="minorHAnsi" w:hAnsiTheme="minorHAnsi" w:cstheme="minorHAnsi"/>
          <w:b/>
        </w:rPr>
        <w:t xml:space="preserve"> od 01.07.2019</w:t>
      </w:r>
    </w:p>
    <w:p w:rsidR="000F3342" w:rsidRPr="00031504" w:rsidRDefault="000F3342" w:rsidP="000F3342">
      <w:pPr>
        <w:spacing w:line="259" w:lineRule="auto"/>
        <w:ind w:right="8"/>
        <w:jc w:val="center"/>
        <w:rPr>
          <w:rFonts w:asciiTheme="minorHAnsi" w:hAnsiTheme="minorHAnsi" w:cstheme="minorHAnsi"/>
        </w:rPr>
      </w:pPr>
    </w:p>
    <w:tbl>
      <w:tblPr>
        <w:tblW w:w="9210" w:type="dxa"/>
        <w:tblInd w:w="-106" w:type="dxa"/>
        <w:tblCellMar>
          <w:top w:w="25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068"/>
        <w:gridCol w:w="2987"/>
        <w:gridCol w:w="61"/>
        <w:gridCol w:w="21"/>
        <w:gridCol w:w="60"/>
        <w:gridCol w:w="3013"/>
      </w:tblGrid>
      <w:tr w:rsidR="000F3342" w:rsidRPr="00031504" w:rsidTr="00862446">
        <w:trPr>
          <w:trHeight w:val="34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F3342" w:rsidRPr="00031504" w:rsidRDefault="000F3342" w:rsidP="00B27A17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  <w:b/>
              </w:rPr>
              <w:t xml:space="preserve">Druh sociálnej služby:  </w:t>
            </w:r>
          </w:p>
          <w:p w:rsidR="000F3342" w:rsidRPr="00031504" w:rsidRDefault="000F3342" w:rsidP="00B27A17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F3342" w:rsidRPr="00031504" w:rsidRDefault="00862446" w:rsidP="00B27A17">
            <w:pPr>
              <w:spacing w:line="259" w:lineRule="auto"/>
              <w:ind w:right="49"/>
              <w:jc w:val="center"/>
              <w:rPr>
                <w:rFonts w:asciiTheme="minorHAnsi" w:hAnsiTheme="minorHAnsi" w:cstheme="minorHAnsi"/>
                <w:b/>
              </w:rPr>
            </w:pPr>
            <w:r w:rsidRPr="00031504">
              <w:rPr>
                <w:rFonts w:asciiTheme="minorHAnsi" w:hAnsiTheme="minorHAnsi" w:cstheme="minorHAnsi"/>
                <w:b/>
              </w:rPr>
              <w:t xml:space="preserve">Zariadenie podporovaného bývania </w:t>
            </w:r>
          </w:p>
        </w:tc>
      </w:tr>
      <w:tr w:rsidR="000F3342" w:rsidRPr="00031504" w:rsidTr="00862446">
        <w:trPr>
          <w:trHeight w:val="279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F3342" w:rsidRPr="00031504" w:rsidTr="00B27A17">
        <w:trPr>
          <w:trHeight w:val="348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3342" w:rsidRPr="00031504" w:rsidRDefault="00862446" w:rsidP="007C5D83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031504">
              <w:rPr>
                <w:rFonts w:asciiTheme="minorHAnsi" w:hAnsiTheme="minorHAnsi" w:cstheme="minorHAnsi"/>
                <w:b/>
              </w:rPr>
              <w:t xml:space="preserve">Odkázanosť </w:t>
            </w:r>
          </w:p>
        </w:tc>
      </w:tr>
      <w:tr w:rsidR="000F3342" w:rsidRPr="00031504" w:rsidTr="008C72B9">
        <w:trPr>
          <w:trHeight w:val="35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61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 Stupeň odkázanosti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1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Priemerný rozsah hodín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7C5D83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0F3342" w:rsidRPr="00031504" w:rsidTr="00862446">
        <w:trPr>
          <w:trHeight w:val="35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61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II.-III.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1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2-8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0,30 €</w:t>
            </w:r>
          </w:p>
        </w:tc>
      </w:tr>
      <w:tr w:rsidR="000F3342" w:rsidRPr="00031504" w:rsidTr="00862446">
        <w:trPr>
          <w:trHeight w:val="35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61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IV.-V.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1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8-12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0,50 €</w:t>
            </w:r>
          </w:p>
        </w:tc>
      </w:tr>
      <w:tr w:rsidR="000F3342" w:rsidRPr="00031504" w:rsidTr="00862446">
        <w:trPr>
          <w:trHeight w:val="35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61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1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nad 12 hodín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0,70 €</w:t>
            </w:r>
          </w:p>
        </w:tc>
      </w:tr>
      <w:tr w:rsidR="000F3342" w:rsidRPr="00031504" w:rsidTr="00862446">
        <w:trPr>
          <w:trHeight w:val="346"/>
        </w:trPr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0F3342" w:rsidRPr="00031504" w:rsidRDefault="000F3342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  <w:b/>
              </w:rPr>
              <w:t xml:space="preserve">Odborné činnosti podľa § 16 – </w:t>
            </w:r>
            <w:r w:rsidR="007C5D83" w:rsidRPr="00031504">
              <w:rPr>
                <w:rFonts w:asciiTheme="minorHAnsi" w:hAnsiTheme="minorHAnsi" w:cstheme="minorHAnsi"/>
                <w:b/>
              </w:rPr>
              <w:t>z</w:t>
            </w:r>
            <w:r w:rsidRPr="00031504">
              <w:rPr>
                <w:rFonts w:asciiTheme="minorHAnsi" w:hAnsiTheme="minorHAnsi" w:cstheme="minorHAnsi"/>
                <w:b/>
              </w:rPr>
              <w:t xml:space="preserve">ákon č. 448/2008 </w:t>
            </w:r>
            <w:proofErr w:type="spellStart"/>
            <w:r w:rsidRPr="00031504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031504">
              <w:rPr>
                <w:rFonts w:asciiTheme="minorHAnsi" w:hAnsiTheme="minorHAnsi" w:cstheme="minorHAnsi"/>
                <w:b/>
              </w:rPr>
              <w:t>.</w:t>
            </w:r>
            <w:r w:rsidRPr="000315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3342" w:rsidRPr="00031504" w:rsidRDefault="000F3342" w:rsidP="007C5D8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8C72B9" w:rsidRPr="00031504" w:rsidTr="001A29B5">
        <w:trPr>
          <w:trHeight w:val="352"/>
        </w:trPr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031504" w:rsidRDefault="008C72B9" w:rsidP="008C72B9">
            <w:pPr>
              <w:spacing w:line="259" w:lineRule="auto"/>
              <w:ind w:right="53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Sociálne poradenstvo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031504" w:rsidRDefault="008C72B9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0 €</w:t>
            </w:r>
          </w:p>
        </w:tc>
      </w:tr>
      <w:tr w:rsidR="008C72B9" w:rsidRPr="00031504" w:rsidTr="00F676A7">
        <w:trPr>
          <w:trHeight w:val="350"/>
        </w:trPr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031504" w:rsidRDefault="008C72B9" w:rsidP="008C72B9">
            <w:pPr>
              <w:spacing w:line="259" w:lineRule="auto"/>
              <w:ind w:right="53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Sociálna rehabilitácia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031504" w:rsidRDefault="008C72B9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0 €</w:t>
            </w:r>
          </w:p>
        </w:tc>
      </w:tr>
      <w:tr w:rsidR="008C72B9" w:rsidRPr="00031504" w:rsidTr="00EC4A19">
        <w:trPr>
          <w:trHeight w:val="516"/>
        </w:trPr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031504" w:rsidRDefault="008C72B9" w:rsidP="008C72B9">
            <w:pPr>
              <w:spacing w:line="259" w:lineRule="auto"/>
              <w:ind w:right="53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Pomoc pri uplatňovaní práv a právom chránených záujmov 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031504" w:rsidRDefault="008C72B9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0 €</w:t>
            </w:r>
          </w:p>
        </w:tc>
      </w:tr>
      <w:tr w:rsidR="00031504" w:rsidRPr="00031504" w:rsidTr="00031504">
        <w:trPr>
          <w:trHeight w:val="430"/>
        </w:trPr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1504" w:rsidRPr="00031504" w:rsidRDefault="00031504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  <w:b/>
              </w:rPr>
              <w:t xml:space="preserve">Obslužné činnosti podľa § 17 – zákon č. 448/2008 </w:t>
            </w:r>
            <w:proofErr w:type="spellStart"/>
            <w:r w:rsidRPr="00031504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031504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1504" w:rsidRPr="00031504" w:rsidRDefault="00031504" w:rsidP="00031504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0F3342" w:rsidRPr="00031504" w:rsidTr="00862446">
        <w:trPr>
          <w:trHeight w:val="352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862446" w:rsidP="008C72B9">
            <w:pPr>
              <w:tabs>
                <w:tab w:val="center" w:pos="279"/>
                <w:tab w:val="left" w:pos="4920"/>
              </w:tabs>
              <w:spacing w:line="259" w:lineRule="auto"/>
              <w:ind w:right="62"/>
              <w:jc w:val="both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ab/>
            </w:r>
            <w:r w:rsidR="000F3342" w:rsidRPr="00031504">
              <w:rPr>
                <w:rFonts w:asciiTheme="minorHAnsi" w:hAnsiTheme="minorHAnsi" w:cstheme="minorHAnsi"/>
              </w:rPr>
              <w:t xml:space="preserve">Ubytovanie </w:t>
            </w:r>
            <w:r w:rsidRPr="0003150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7C5D83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446" w:rsidRPr="00031504" w:rsidTr="00A103DD">
        <w:trPr>
          <w:trHeight w:val="35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6" w:rsidRPr="00031504" w:rsidRDefault="00862446" w:rsidP="00862446">
            <w:pPr>
              <w:spacing w:line="259" w:lineRule="auto"/>
              <w:ind w:right="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6" w:rsidRPr="00031504" w:rsidRDefault="00031504" w:rsidP="00031504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dvoj</w:t>
            </w:r>
            <w:r w:rsidR="00862446" w:rsidRPr="00031504">
              <w:rPr>
                <w:rFonts w:asciiTheme="minorHAnsi" w:hAnsiTheme="minorHAnsi" w:cstheme="minorHAnsi"/>
              </w:rPr>
              <w:t>posteľová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6" w:rsidRPr="00031504" w:rsidRDefault="00862446" w:rsidP="00B27A17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1,40 €</w:t>
            </w:r>
          </w:p>
        </w:tc>
      </w:tr>
      <w:tr w:rsidR="00862446" w:rsidRPr="00031504" w:rsidTr="009D5C36">
        <w:trPr>
          <w:trHeight w:val="35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6" w:rsidRPr="00031504" w:rsidRDefault="00862446" w:rsidP="00B27A17">
            <w:pPr>
              <w:spacing w:line="259" w:lineRule="auto"/>
              <w:ind w:right="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6" w:rsidRPr="00031504" w:rsidRDefault="00031504" w:rsidP="00031504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troj</w:t>
            </w:r>
            <w:r w:rsidR="00862446" w:rsidRPr="00031504">
              <w:rPr>
                <w:rFonts w:asciiTheme="minorHAnsi" w:hAnsiTheme="minorHAnsi" w:cstheme="minorHAnsi"/>
              </w:rPr>
              <w:t>posteľová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6" w:rsidRPr="00031504" w:rsidRDefault="00862446" w:rsidP="00B27A17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1,30 €</w:t>
            </w:r>
          </w:p>
        </w:tc>
      </w:tr>
      <w:tr w:rsidR="00862446" w:rsidRPr="00031504" w:rsidTr="00006B99">
        <w:trPr>
          <w:trHeight w:val="35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6" w:rsidRPr="00031504" w:rsidRDefault="00862446" w:rsidP="00B27A17">
            <w:pPr>
              <w:spacing w:line="259" w:lineRule="auto"/>
              <w:ind w:right="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6" w:rsidRPr="00031504" w:rsidRDefault="00031504" w:rsidP="00031504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r w:rsidR="00862446" w:rsidRPr="00031504">
              <w:rPr>
                <w:rFonts w:asciiTheme="minorHAnsi" w:hAnsiTheme="minorHAnsi" w:cstheme="minorHAnsi"/>
              </w:rPr>
              <w:t>a viac posteľová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46" w:rsidRPr="00031504" w:rsidRDefault="00862446" w:rsidP="00B27A17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1,20 €</w:t>
            </w:r>
          </w:p>
        </w:tc>
      </w:tr>
      <w:tr w:rsidR="00031504" w:rsidRPr="00031504" w:rsidTr="00031504">
        <w:trPr>
          <w:trHeight w:val="347"/>
        </w:trPr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1504" w:rsidRPr="00031504" w:rsidRDefault="00031504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  <w:b/>
              </w:rPr>
              <w:t xml:space="preserve">Ďalšie činnosti podľa § 18 – zákon č. 448/2008 </w:t>
            </w:r>
            <w:proofErr w:type="spellStart"/>
            <w:r w:rsidRPr="00031504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031504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1504" w:rsidRPr="00031504" w:rsidRDefault="00031504" w:rsidP="00031504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8C72B9" w:rsidRPr="00031504" w:rsidTr="00265A08">
        <w:trPr>
          <w:trHeight w:val="517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031504" w:rsidRDefault="008C72B9" w:rsidP="008C72B9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Utváranie podmienok na prípravu stravy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031504" w:rsidRDefault="008C72B9" w:rsidP="00B27A1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>0 €</w:t>
            </w:r>
          </w:p>
        </w:tc>
      </w:tr>
      <w:tr w:rsidR="008C72B9" w:rsidRPr="00031504" w:rsidTr="0083136D">
        <w:trPr>
          <w:trHeight w:val="516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031504" w:rsidRDefault="008C72B9" w:rsidP="008C72B9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Utváranie podmienok na upratovanie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031504" w:rsidRDefault="008C72B9" w:rsidP="00B27A1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0 € </w:t>
            </w:r>
          </w:p>
        </w:tc>
      </w:tr>
      <w:tr w:rsidR="008C72B9" w:rsidRPr="00031504" w:rsidTr="006D68B8">
        <w:trPr>
          <w:trHeight w:val="771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031504" w:rsidRDefault="008C72B9" w:rsidP="008C72B9">
            <w:pPr>
              <w:spacing w:line="279" w:lineRule="auto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Utváranie podmienok na pranie, žehlenie a údržbu bielizne </w:t>
            </w:r>
          </w:p>
          <w:p w:rsidR="008C72B9" w:rsidRPr="00031504" w:rsidRDefault="008C72B9" w:rsidP="008C72B9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a šatstva  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031504" w:rsidRDefault="008C72B9" w:rsidP="00B27A1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</w:rPr>
              <w:t xml:space="preserve">0,10 € </w:t>
            </w:r>
          </w:p>
        </w:tc>
      </w:tr>
      <w:tr w:rsidR="000F3342" w:rsidRPr="00031504" w:rsidTr="00862446">
        <w:trPr>
          <w:trHeight w:val="350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8C72B9">
            <w:pPr>
              <w:spacing w:line="259" w:lineRule="auto"/>
              <w:ind w:right="58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  <w:b/>
              </w:rPr>
              <w:t>Spolu za 1 deň /min. - max.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  <w:b/>
              </w:rPr>
              <w:t>1</w:t>
            </w:r>
            <w:bookmarkStart w:id="0" w:name="_GoBack"/>
            <w:bookmarkEnd w:id="0"/>
            <w:r w:rsidRPr="00031504">
              <w:rPr>
                <w:rFonts w:asciiTheme="minorHAnsi" w:hAnsiTheme="minorHAnsi" w:cstheme="minorHAnsi"/>
                <w:b/>
              </w:rPr>
              <w:t xml:space="preserve">,60 – 2,20 € </w:t>
            </w:r>
          </w:p>
        </w:tc>
      </w:tr>
      <w:tr w:rsidR="000F3342" w:rsidRPr="00031504" w:rsidTr="00862446">
        <w:trPr>
          <w:trHeight w:val="350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8C72B9">
            <w:pPr>
              <w:spacing w:line="259" w:lineRule="auto"/>
              <w:ind w:right="57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  <w:b/>
              </w:rPr>
              <w:t xml:space="preserve">Spolu za mesiac /31 dní/ 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1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031504" w:rsidRDefault="000F3342" w:rsidP="00B27A1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031504">
              <w:rPr>
                <w:rFonts w:asciiTheme="minorHAnsi" w:hAnsiTheme="minorHAnsi" w:cstheme="minorHAnsi"/>
                <w:b/>
              </w:rPr>
              <w:t xml:space="preserve">49,60 - 68,20 € </w:t>
            </w:r>
          </w:p>
        </w:tc>
      </w:tr>
    </w:tbl>
    <w:p w:rsidR="00B6368C" w:rsidRPr="00031504" w:rsidRDefault="00B6368C">
      <w:pPr>
        <w:rPr>
          <w:rFonts w:asciiTheme="minorHAnsi" w:hAnsiTheme="minorHAnsi" w:cstheme="minorHAnsi"/>
        </w:rPr>
      </w:pPr>
    </w:p>
    <w:sectPr w:rsidR="00B6368C" w:rsidRPr="000315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23" w:rsidRDefault="00BA4823" w:rsidP="00862446">
      <w:r>
        <w:separator/>
      </w:r>
    </w:p>
  </w:endnote>
  <w:endnote w:type="continuationSeparator" w:id="0">
    <w:p w:rsidR="00BA4823" w:rsidRDefault="00BA4823" w:rsidP="008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23" w:rsidRDefault="00BA4823" w:rsidP="00862446">
      <w:r>
        <w:separator/>
      </w:r>
    </w:p>
  </w:footnote>
  <w:footnote w:type="continuationSeparator" w:id="0">
    <w:p w:rsidR="00BA4823" w:rsidRDefault="00BA4823" w:rsidP="0086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46" w:rsidRDefault="00862446" w:rsidP="00862446">
    <w:pPr>
      <w:pStyle w:val="Hlavika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CDE05" wp14:editId="074E3A0A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032510" cy="430530"/>
          <wp:effectExtent l="0" t="0" r="0" b="7620"/>
          <wp:wrapSquare wrapText="bothSides"/>
          <wp:docPr id="11" name="Obrázok 11" descr="bez_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_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Arcidiecézna charita Košice, Bočná 2, 040 01 Košice</w:t>
    </w:r>
  </w:p>
  <w:p w:rsidR="00862446" w:rsidRDefault="00862446" w:rsidP="00862446">
    <w:pPr>
      <w:pStyle w:val="Hlavika"/>
    </w:pPr>
    <w:r>
      <w:rPr>
        <w:b/>
      </w:rPr>
      <w:t xml:space="preserve">Tel: 055/6255317, E-mail: </w:t>
    </w:r>
    <w:hyperlink r:id="rId2" w:history="1">
      <w:r>
        <w:rPr>
          <w:rStyle w:val="Hypertextovprepojenie"/>
          <w:b/>
        </w:rPr>
        <w:t>adch-ke@charita-ke.sk</w:t>
      </w:r>
    </w:hyperlink>
    <w:r>
      <w:rPr>
        <w:b/>
      </w:rPr>
      <w:t>, www.charita-ke.sk</w:t>
    </w:r>
  </w:p>
  <w:p w:rsidR="00862446" w:rsidRDefault="0086244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2"/>
    <w:rsid w:val="00031504"/>
    <w:rsid w:val="000F3342"/>
    <w:rsid w:val="0050218D"/>
    <w:rsid w:val="007C5D83"/>
    <w:rsid w:val="00862446"/>
    <w:rsid w:val="008C72B9"/>
    <w:rsid w:val="00B6368C"/>
    <w:rsid w:val="00B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31DB-E53D-4767-AA33-CAA0AA63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62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24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6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ch-ke@charita-k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Majdová</dc:creator>
  <cp:keywords/>
  <dc:description/>
  <cp:lastModifiedBy>Jana Majdová</cp:lastModifiedBy>
  <cp:revision>5</cp:revision>
  <dcterms:created xsi:type="dcterms:W3CDTF">2019-07-25T08:24:00Z</dcterms:created>
  <dcterms:modified xsi:type="dcterms:W3CDTF">2019-07-25T10:58:00Z</dcterms:modified>
</cp:coreProperties>
</file>